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35" w:rsidRPr="000F6F10" w:rsidRDefault="00DB5035" w:rsidP="00DB5035">
      <w:pPr>
        <w:jc w:val="right"/>
        <w:rPr>
          <w:bCs/>
          <w:sz w:val="27"/>
          <w:szCs w:val="27"/>
        </w:rPr>
      </w:pPr>
      <w:r w:rsidRPr="000F6F10">
        <w:rPr>
          <w:bCs/>
          <w:sz w:val="27"/>
          <w:szCs w:val="27"/>
        </w:rPr>
        <w:t>Приложение №1</w:t>
      </w:r>
    </w:p>
    <w:p w:rsidR="00DB5035" w:rsidRPr="000F6F10" w:rsidRDefault="00DB5035" w:rsidP="00DB5035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0F6F10">
        <w:rPr>
          <w:b/>
          <w:bCs/>
          <w:sz w:val="27"/>
          <w:szCs w:val="27"/>
        </w:rPr>
        <w:t>СПРАВКА</w:t>
      </w:r>
    </w:p>
    <w:p w:rsidR="00DB5035" w:rsidRPr="000F6F10" w:rsidRDefault="00DB5035" w:rsidP="00DB5035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 w:rsidRPr="000F6F10">
        <w:rPr>
          <w:b/>
          <w:bCs/>
          <w:sz w:val="27"/>
          <w:szCs w:val="27"/>
        </w:rPr>
        <w:t>по тематике обращений граждан</w:t>
      </w:r>
    </w:p>
    <w:p w:rsidR="00DB5035" w:rsidRPr="000F6F10" w:rsidRDefault="00DB5035" w:rsidP="00DB5035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0F6F10">
        <w:rPr>
          <w:b/>
          <w:bCs/>
          <w:sz w:val="27"/>
          <w:szCs w:val="27"/>
        </w:rPr>
        <w:t>с 01 по 3</w:t>
      </w:r>
      <w:r>
        <w:rPr>
          <w:b/>
          <w:bCs/>
          <w:sz w:val="27"/>
          <w:szCs w:val="27"/>
        </w:rPr>
        <w:t>1</w:t>
      </w:r>
      <w:r w:rsidRPr="000F6F10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декабря</w:t>
      </w:r>
      <w:r w:rsidRPr="000F6F10">
        <w:rPr>
          <w:b/>
          <w:bCs/>
          <w:sz w:val="27"/>
          <w:szCs w:val="27"/>
        </w:rPr>
        <w:t xml:space="preserve"> 2020 года</w:t>
      </w:r>
    </w:p>
    <w:p w:rsidR="00DB5035" w:rsidRPr="00117B53" w:rsidRDefault="00DB5035" w:rsidP="00DB5035">
      <w:pPr>
        <w:jc w:val="center"/>
        <w:rPr>
          <w:noProof/>
          <w:sz w:val="26"/>
          <w:szCs w:val="26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835"/>
      </w:tblGrid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7513" w:type="dxa"/>
            <w:vMerge w:val="restart"/>
          </w:tcPr>
          <w:p w:rsidR="00DB5035" w:rsidRPr="00DB5035" w:rsidRDefault="00DB5035" w:rsidP="00E32E5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</w:p>
          <w:p w:rsidR="00DB5035" w:rsidRPr="00DB5035" w:rsidRDefault="00DB5035" w:rsidP="00E32E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Наименование тематики документа</w:t>
            </w:r>
          </w:p>
        </w:tc>
        <w:tc>
          <w:tcPr>
            <w:tcW w:w="2835" w:type="dxa"/>
            <w:vMerge w:val="restart"/>
            <w:vAlign w:val="center"/>
          </w:tcPr>
          <w:p w:rsidR="00DB5035" w:rsidRPr="00DB5035" w:rsidRDefault="00DB5035" w:rsidP="00E32E5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Количество документов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7513" w:type="dxa"/>
            <w:vMerge/>
          </w:tcPr>
          <w:p w:rsidR="00DB5035" w:rsidRPr="00DB5035" w:rsidRDefault="00DB5035" w:rsidP="00E32E5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DB5035" w:rsidRPr="00DB5035" w:rsidRDefault="00DB5035" w:rsidP="00E32E5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0001.0002.0024.0078 Соблюдение служебной дисциплины на гражданской службе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0001.0002.0025.0120 Цены и ценообразование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0001.0002.0027.0130 Переписка прекращена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0001.0002.0027.0131 Прекращение рассмотрения обращения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7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0001.0002.0027.0137 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17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0003.0008.0086.0538 Налоговые преференции и льготы физическим лицам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6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0003.0008.0086.0540 Земельный налог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16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0003.0008.0086.0543 Транспортный налог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42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0003.0008.0086.0544 Налог на имущество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87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0003.0008.0086.0545 Налог на доходы физических лиц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38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0003.0008.0086.0546 Налог на прибыль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21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0003.0008.0086.0551 Учет налогоплательщиков. Получение и отказ от ИНН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5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0003.0008.0086.0552 Организация работы с налогоплательщиками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0003.0008.0086.0553 Актуализация сведений об объектах налогообложения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0003.0008.0086.0554 Получение налоговых уведомлений об уплате налога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0003.0008.0086.0555 Налоговая отчетность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0003.0008.0086.0556 Контроль и надзор в налоговой сфере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32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18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27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0003.0008.0086.0560 Уклонение от налогообложения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77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0003.0008.0086.0565 </w:t>
            </w:r>
            <w:bookmarkStart w:id="0" w:name="_GoBack"/>
            <w:bookmarkEnd w:id="0"/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9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17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noProof/>
                <w:sz w:val="26"/>
                <w:szCs w:val="26"/>
              </w:rPr>
              <w:t>18</w:t>
            </w: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DB5035" w:rsidRPr="00DB5035" w:rsidTr="00E32E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DB5035" w:rsidRPr="00DB5035" w:rsidRDefault="00DB5035" w:rsidP="00E32E51">
            <w:pP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ИТОГО:</w:t>
            </w:r>
          </w:p>
        </w:tc>
        <w:tc>
          <w:tcPr>
            <w:tcW w:w="2835" w:type="dxa"/>
          </w:tcPr>
          <w:p w:rsidR="00DB5035" w:rsidRPr="00DB5035" w:rsidRDefault="00DB5035" w:rsidP="00DB5035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DB503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485</w:t>
            </w:r>
          </w:p>
        </w:tc>
      </w:tr>
    </w:tbl>
    <w:p w:rsidR="00874E5E" w:rsidRPr="00DB5035" w:rsidRDefault="00DB5035">
      <w:pPr>
        <w:rPr>
          <w:rFonts w:ascii="Times New Roman" w:hAnsi="Times New Roman" w:cs="Times New Roman"/>
        </w:rPr>
      </w:pPr>
    </w:p>
    <w:sectPr w:rsidR="00874E5E" w:rsidRPr="00DB5035" w:rsidSect="00DB503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35"/>
    <w:rsid w:val="00395E78"/>
    <w:rsid w:val="007A25D6"/>
    <w:rsid w:val="00D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Чернецова Нина Ивановна</cp:lastModifiedBy>
  <cp:revision>1</cp:revision>
  <dcterms:created xsi:type="dcterms:W3CDTF">2021-01-25T13:27:00Z</dcterms:created>
  <dcterms:modified xsi:type="dcterms:W3CDTF">2021-01-25T13:30:00Z</dcterms:modified>
</cp:coreProperties>
</file>